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BB77B" w14:textId="77777777" w:rsidR="000D5F4C" w:rsidRPr="005B47AC" w:rsidRDefault="00000000">
      <w:pPr>
        <w:rPr>
          <w:lang w:val="ru-RU"/>
        </w:rPr>
      </w:pPr>
      <w:r w:rsidRPr="005B47AC">
        <w:rPr>
          <w:rFonts w:ascii="Arial" w:hAnsi="Arial"/>
          <w:b/>
          <w:color w:val="003366"/>
          <w:sz w:val="28"/>
          <w:lang w:val="ru-RU"/>
        </w:rPr>
        <w:t>◆ ООО «БАЛАХТИНСКИЙ»</w:t>
      </w:r>
    </w:p>
    <w:p w14:paraId="40BADC19" w14:textId="77777777" w:rsidR="000D5F4C" w:rsidRPr="005B47AC" w:rsidRDefault="00000000">
      <w:pPr>
        <w:rPr>
          <w:lang w:val="ru-RU"/>
        </w:rPr>
      </w:pPr>
      <w:r w:rsidRPr="005B47AC">
        <w:rPr>
          <w:rFonts w:ascii="Arial" w:hAnsi="Arial"/>
          <w:i/>
          <w:color w:val="646464"/>
          <w:sz w:val="20"/>
          <w:lang w:val="ru-RU"/>
        </w:rPr>
        <w:t>Добыча и обогащение угля и антрацита</w:t>
      </w:r>
    </w:p>
    <w:p w14:paraId="5B9A92EE" w14:textId="77777777" w:rsidR="000D5F4C" w:rsidRPr="005B47AC" w:rsidRDefault="00000000">
      <w:pPr>
        <w:rPr>
          <w:lang w:val="ru-RU"/>
        </w:rPr>
      </w:pPr>
      <w:r w:rsidRPr="005B47AC">
        <w:rPr>
          <w:rFonts w:ascii="Arial" w:hAnsi="Arial"/>
          <w:sz w:val="20"/>
          <w:lang w:val="ru-RU"/>
        </w:rPr>
        <w:t>Красноярский край, пгт Балахта</w:t>
      </w:r>
    </w:p>
    <w:p w14:paraId="5403AB39" w14:textId="77777777" w:rsidR="000D5F4C" w:rsidRPr="005B47AC" w:rsidRDefault="00000000">
      <w:pPr>
        <w:spacing w:before="120" w:after="120"/>
        <w:rPr>
          <w:lang w:val="ru-RU"/>
        </w:rPr>
      </w:pPr>
      <w:r w:rsidRPr="005B47AC">
        <w:rPr>
          <w:color w:val="CCCCCC"/>
          <w:sz w:val="16"/>
          <w:lang w:val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2BCC7FBA" w14:textId="77777777" w:rsidR="000D5F4C" w:rsidRPr="005B47AC" w:rsidRDefault="00000000">
      <w:pPr>
        <w:jc w:val="center"/>
        <w:rPr>
          <w:lang w:val="ru-RU"/>
        </w:rPr>
      </w:pPr>
      <w:r w:rsidRPr="005B47AC">
        <w:rPr>
          <w:rFonts w:ascii="Arial" w:hAnsi="Arial"/>
          <w:b/>
          <w:color w:val="003366"/>
          <w:sz w:val="32"/>
          <w:lang w:val="ru-RU"/>
        </w:rPr>
        <w:t>КОММЕРЧЕСКОЕ ПРЕДЛОЖЕНИЕ</w:t>
      </w:r>
    </w:p>
    <w:p w14:paraId="5F4CCA20" w14:textId="77777777" w:rsidR="000D5F4C" w:rsidRPr="005B47AC" w:rsidRDefault="00000000">
      <w:pPr>
        <w:jc w:val="center"/>
        <w:rPr>
          <w:lang w:val="ru-RU"/>
        </w:rPr>
      </w:pPr>
      <w:r w:rsidRPr="005B47AC">
        <w:rPr>
          <w:rFonts w:ascii="Arial" w:hAnsi="Arial"/>
          <w:lang w:val="ru-RU"/>
        </w:rPr>
        <w:t>на поставку древесноугольных брикетов</w:t>
      </w:r>
    </w:p>
    <w:p w14:paraId="1FF31960" w14:textId="77777777" w:rsidR="000D5F4C" w:rsidRPr="005B47AC" w:rsidRDefault="00000000">
      <w:pPr>
        <w:spacing w:before="120" w:after="120"/>
        <w:rPr>
          <w:lang w:val="ru-RU"/>
        </w:rPr>
      </w:pPr>
      <w:r w:rsidRPr="005B47AC">
        <w:rPr>
          <w:color w:val="CCCCCC"/>
          <w:sz w:val="16"/>
          <w:lang w:val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4C2132FE" w14:textId="77777777" w:rsidR="000D5F4C" w:rsidRPr="005B47AC" w:rsidRDefault="00000000">
      <w:pPr>
        <w:spacing w:before="160" w:after="80"/>
        <w:rPr>
          <w:lang w:val="ru-RU"/>
        </w:rPr>
      </w:pPr>
      <w:r w:rsidRPr="005B47AC">
        <w:rPr>
          <w:rFonts w:ascii="Arial" w:hAnsi="Arial"/>
          <w:b/>
          <w:color w:val="003366"/>
          <w:lang w:val="ru-RU"/>
        </w:rPr>
        <w:t>ПРОДУКТ</w:t>
      </w:r>
    </w:p>
    <w:p w14:paraId="30AE202D" w14:textId="77777777" w:rsidR="000D5F4C" w:rsidRPr="005B47AC" w:rsidRDefault="00000000">
      <w:pPr>
        <w:spacing w:after="120"/>
        <w:rPr>
          <w:lang w:val="ru-RU"/>
        </w:rPr>
      </w:pPr>
      <w:r w:rsidRPr="005B47AC">
        <w:rPr>
          <w:rFonts w:ascii="Arial" w:hAnsi="Arial"/>
          <w:sz w:val="20"/>
          <w:lang w:val="ru-RU"/>
        </w:rPr>
        <w:t>Древесноугольный брикет круглой формы, произведенный из каменного угля методом пиролизной очистки.</w:t>
      </w:r>
    </w:p>
    <w:p w14:paraId="23153963" w14:textId="77777777" w:rsidR="000D5F4C" w:rsidRPr="005B47AC" w:rsidRDefault="00000000">
      <w:pPr>
        <w:spacing w:after="60"/>
        <w:rPr>
          <w:lang w:val="ru-RU"/>
        </w:rPr>
      </w:pPr>
      <w:r w:rsidRPr="005B47AC">
        <w:rPr>
          <w:rFonts w:ascii="Arial" w:hAnsi="Arial"/>
          <w:b/>
          <w:sz w:val="20"/>
          <w:lang w:val="ru-RU"/>
        </w:rPr>
        <w:t xml:space="preserve">Форма: </w:t>
      </w:r>
      <w:r w:rsidRPr="005B47AC">
        <w:rPr>
          <w:rFonts w:ascii="Arial" w:hAnsi="Arial"/>
          <w:sz w:val="20"/>
          <w:lang w:val="ru-RU"/>
        </w:rPr>
        <w:t>круглая, прессованная</w:t>
      </w:r>
    </w:p>
    <w:p w14:paraId="0047590B" w14:textId="77777777" w:rsidR="000D5F4C" w:rsidRPr="005B47AC" w:rsidRDefault="00000000">
      <w:pPr>
        <w:spacing w:after="60"/>
        <w:rPr>
          <w:lang w:val="ru-RU"/>
        </w:rPr>
      </w:pPr>
      <w:r w:rsidRPr="005B47AC">
        <w:rPr>
          <w:rFonts w:ascii="Arial" w:hAnsi="Arial"/>
          <w:b/>
          <w:sz w:val="20"/>
          <w:lang w:val="ru-RU"/>
        </w:rPr>
        <w:t xml:space="preserve">Структура: </w:t>
      </w:r>
      <w:r w:rsidRPr="005B47AC">
        <w:rPr>
          <w:rFonts w:ascii="Arial" w:hAnsi="Arial"/>
          <w:sz w:val="20"/>
          <w:lang w:val="ru-RU"/>
        </w:rPr>
        <w:t>плотная, однородная</w:t>
      </w:r>
    </w:p>
    <w:p w14:paraId="4C2FB8D0" w14:textId="77777777" w:rsidR="000D5F4C" w:rsidRPr="005B47AC" w:rsidRDefault="00000000">
      <w:pPr>
        <w:spacing w:after="60"/>
        <w:rPr>
          <w:lang w:val="ru-RU"/>
        </w:rPr>
      </w:pPr>
      <w:r w:rsidRPr="005B47AC">
        <w:rPr>
          <w:rFonts w:ascii="Arial" w:hAnsi="Arial"/>
          <w:b/>
          <w:sz w:val="20"/>
          <w:lang w:val="ru-RU"/>
        </w:rPr>
        <w:t xml:space="preserve">Связующие вещества: </w:t>
      </w:r>
      <w:r w:rsidRPr="005B47AC">
        <w:rPr>
          <w:rFonts w:ascii="Arial" w:hAnsi="Arial"/>
          <w:sz w:val="20"/>
          <w:lang w:val="ru-RU"/>
        </w:rPr>
        <w:t>отсутствуют</w:t>
      </w:r>
    </w:p>
    <w:p w14:paraId="5DD1D7C8" w14:textId="77777777" w:rsidR="000D5F4C" w:rsidRPr="005B47AC" w:rsidRDefault="00000000">
      <w:pPr>
        <w:spacing w:after="60"/>
        <w:rPr>
          <w:lang w:val="ru-RU"/>
        </w:rPr>
      </w:pPr>
      <w:r w:rsidRPr="005B47AC">
        <w:rPr>
          <w:rFonts w:ascii="Arial" w:hAnsi="Arial"/>
          <w:b/>
          <w:sz w:val="20"/>
          <w:lang w:val="ru-RU"/>
        </w:rPr>
        <w:t xml:space="preserve">Производительность: </w:t>
      </w:r>
      <w:r w:rsidRPr="005B47AC">
        <w:rPr>
          <w:rFonts w:ascii="Arial" w:hAnsi="Arial"/>
          <w:sz w:val="20"/>
          <w:lang w:val="ru-RU"/>
        </w:rPr>
        <w:t>до 3000 тонн/год</w:t>
      </w:r>
    </w:p>
    <w:p w14:paraId="5650022D" w14:textId="77777777" w:rsidR="000D5F4C" w:rsidRDefault="00000000">
      <w:pPr>
        <w:spacing w:before="120" w:after="120"/>
      </w:pPr>
      <w:r>
        <w:rPr>
          <w:color w:val="CCCCCC"/>
          <w:sz w:val="16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56704F1D" w14:textId="77777777" w:rsidR="000D5F4C" w:rsidRDefault="00000000">
      <w:pPr>
        <w:spacing w:before="160" w:after="80"/>
      </w:pPr>
      <w:r>
        <w:rPr>
          <w:rFonts w:ascii="Arial" w:hAnsi="Arial"/>
          <w:b/>
          <w:color w:val="003366"/>
        </w:rPr>
        <w:t>ТЕХНИЧЕСКИЕ ХАРАКТЕРИСТИКИ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0D5F4C" w14:paraId="3CEB7E3A" w14:textId="77777777" w:rsidTr="000D5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D97F26A" w14:textId="77777777" w:rsidR="000D5F4C" w:rsidRDefault="00000000">
            <w:r>
              <w:rPr>
                <w:rFonts w:ascii="Arial" w:hAnsi="Arial"/>
                <w:sz w:val="20"/>
              </w:rPr>
              <w:t>Влажность</w:t>
            </w:r>
          </w:p>
        </w:tc>
        <w:tc>
          <w:tcPr>
            <w:tcW w:w="4536" w:type="dxa"/>
          </w:tcPr>
          <w:p w14:paraId="393B8F0B" w14:textId="77777777" w:rsidR="000D5F4C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sz w:val="20"/>
              </w:rPr>
              <w:t>не более 1,5%</w:t>
            </w:r>
          </w:p>
        </w:tc>
      </w:tr>
      <w:tr w:rsidR="000D5F4C" w14:paraId="1C2F489A" w14:textId="77777777" w:rsidTr="000D5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15639C2" w14:textId="77777777" w:rsidR="000D5F4C" w:rsidRDefault="00000000">
            <w:r>
              <w:rPr>
                <w:rFonts w:ascii="Arial" w:hAnsi="Arial"/>
                <w:sz w:val="20"/>
              </w:rPr>
              <w:t>Зольность</w:t>
            </w:r>
          </w:p>
        </w:tc>
        <w:tc>
          <w:tcPr>
            <w:tcW w:w="4536" w:type="dxa"/>
          </w:tcPr>
          <w:p w14:paraId="53F29447" w14:textId="77777777" w:rsidR="000D5F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sz w:val="20"/>
              </w:rPr>
              <w:t>не более 10%</w:t>
            </w:r>
          </w:p>
        </w:tc>
      </w:tr>
      <w:tr w:rsidR="000D5F4C" w14:paraId="319F369F" w14:textId="77777777" w:rsidTr="000D5F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5D01097F" w14:textId="77777777" w:rsidR="000D5F4C" w:rsidRDefault="00000000">
            <w:r>
              <w:rPr>
                <w:rFonts w:ascii="Arial" w:hAnsi="Arial"/>
                <w:sz w:val="20"/>
              </w:rPr>
              <w:t>Сера</w:t>
            </w:r>
          </w:p>
        </w:tc>
        <w:tc>
          <w:tcPr>
            <w:tcW w:w="4536" w:type="dxa"/>
          </w:tcPr>
          <w:p w14:paraId="0BD626E8" w14:textId="77777777" w:rsidR="000D5F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Arial" w:hAnsi="Arial"/>
                <w:sz w:val="20"/>
              </w:rPr>
              <w:t>не более 0,1%</w:t>
            </w:r>
          </w:p>
        </w:tc>
      </w:tr>
      <w:tr w:rsidR="000D5F4C" w14:paraId="3977DF6E" w14:textId="77777777" w:rsidTr="000D5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3FF4F46" w14:textId="77777777" w:rsidR="000D5F4C" w:rsidRDefault="00000000">
            <w:r>
              <w:rPr>
                <w:rFonts w:ascii="Arial" w:hAnsi="Arial"/>
                <w:sz w:val="20"/>
              </w:rPr>
              <w:t>Углерод</w:t>
            </w:r>
          </w:p>
        </w:tc>
        <w:tc>
          <w:tcPr>
            <w:tcW w:w="4536" w:type="dxa"/>
          </w:tcPr>
          <w:p w14:paraId="3490FE48" w14:textId="77777777" w:rsidR="000D5F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sz w:val="20"/>
              </w:rPr>
              <w:t>не менее 80%</w:t>
            </w:r>
          </w:p>
        </w:tc>
      </w:tr>
      <w:tr w:rsidR="000D5F4C" w14:paraId="2478D8FE" w14:textId="77777777" w:rsidTr="000D5F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6C35F8B" w14:textId="77777777" w:rsidR="000D5F4C" w:rsidRDefault="00000000">
            <w:r>
              <w:rPr>
                <w:rFonts w:ascii="Arial" w:hAnsi="Arial"/>
                <w:sz w:val="20"/>
              </w:rPr>
              <w:t>Летучие вещества</w:t>
            </w:r>
          </w:p>
        </w:tc>
        <w:tc>
          <w:tcPr>
            <w:tcW w:w="4536" w:type="dxa"/>
          </w:tcPr>
          <w:p w14:paraId="50353681" w14:textId="77777777" w:rsidR="000D5F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Arial" w:hAnsi="Arial"/>
                <w:sz w:val="20"/>
              </w:rPr>
              <w:t>не более 10%</w:t>
            </w:r>
          </w:p>
        </w:tc>
      </w:tr>
      <w:tr w:rsidR="000D5F4C" w14:paraId="31B53C5F" w14:textId="77777777" w:rsidTr="000D5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B2951DA" w14:textId="77777777" w:rsidR="000D5F4C" w:rsidRDefault="00000000">
            <w:r>
              <w:rPr>
                <w:rFonts w:ascii="Arial" w:hAnsi="Arial"/>
                <w:sz w:val="20"/>
              </w:rPr>
              <w:t>Теплота сгорания</w:t>
            </w:r>
          </w:p>
        </w:tc>
        <w:tc>
          <w:tcPr>
            <w:tcW w:w="4536" w:type="dxa"/>
          </w:tcPr>
          <w:p w14:paraId="0B360046" w14:textId="77777777" w:rsidR="000D5F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sz w:val="20"/>
              </w:rPr>
              <w:t>от 7,3 ккал/кг</w:t>
            </w:r>
          </w:p>
        </w:tc>
      </w:tr>
    </w:tbl>
    <w:p w14:paraId="10D9D22B" w14:textId="77777777" w:rsidR="000D5F4C" w:rsidRDefault="00000000">
      <w:pPr>
        <w:spacing w:before="120" w:after="120"/>
      </w:pPr>
      <w:r>
        <w:rPr>
          <w:color w:val="CCCCCC"/>
          <w:sz w:val="16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0F60844E" w14:textId="77777777" w:rsidR="000D5F4C" w:rsidRDefault="00000000">
      <w:pPr>
        <w:spacing w:before="160" w:after="80"/>
      </w:pPr>
      <w:r>
        <w:rPr>
          <w:rFonts w:ascii="Arial" w:hAnsi="Arial"/>
          <w:b/>
          <w:color w:val="003366"/>
          <w:sz w:val="24"/>
        </w:rPr>
        <w:t>ЦЕНА И УСЛОВИЯ ПОСТАВКИ</w:t>
      </w:r>
    </w:p>
    <w:p w14:paraId="04C05F29" w14:textId="77777777" w:rsidR="000D5F4C" w:rsidRPr="005B47AC" w:rsidRDefault="00000000">
      <w:pPr>
        <w:spacing w:after="160"/>
        <w:rPr>
          <w:lang w:val="ru-RU"/>
        </w:rPr>
      </w:pPr>
      <w:r w:rsidRPr="005B47AC">
        <w:rPr>
          <w:rFonts w:ascii="Arial" w:hAnsi="Arial"/>
          <w:b/>
          <w:color w:val="006633"/>
          <w:sz w:val="32"/>
          <w:lang w:val="ru-RU"/>
        </w:rPr>
        <w:t xml:space="preserve">от 50 руб./кг с </w:t>
      </w:r>
      <w:proofErr w:type="gramStart"/>
      <w:r w:rsidRPr="005B47AC">
        <w:rPr>
          <w:rFonts w:ascii="Arial" w:hAnsi="Arial"/>
          <w:b/>
          <w:color w:val="006633"/>
          <w:sz w:val="32"/>
          <w:lang w:val="ru-RU"/>
        </w:rPr>
        <w:t>НДС</w:t>
      </w:r>
      <w:r w:rsidRPr="005B47AC">
        <w:rPr>
          <w:rFonts w:ascii="Arial" w:hAnsi="Arial"/>
          <w:color w:val="646464"/>
          <w:sz w:val="20"/>
          <w:lang w:val="ru-RU"/>
        </w:rPr>
        <w:t xml:space="preserve">  (</w:t>
      </w:r>
      <w:proofErr w:type="gramEnd"/>
      <w:r w:rsidRPr="005B47AC">
        <w:rPr>
          <w:rFonts w:ascii="Arial" w:hAnsi="Arial"/>
          <w:color w:val="646464"/>
          <w:sz w:val="20"/>
          <w:lang w:val="ru-RU"/>
        </w:rPr>
        <w:t>доставка до Москвы включена)</w:t>
      </w:r>
    </w:p>
    <w:p w14:paraId="630F4B8F" w14:textId="77777777" w:rsidR="000D5F4C" w:rsidRPr="00673E2E" w:rsidRDefault="00000000">
      <w:pPr>
        <w:spacing w:after="60"/>
        <w:rPr>
          <w:lang w:val="ru-RU"/>
        </w:rPr>
      </w:pPr>
      <w:r w:rsidRPr="00673E2E">
        <w:rPr>
          <w:rFonts w:ascii="Arial" w:hAnsi="Arial"/>
          <w:b/>
          <w:sz w:val="20"/>
          <w:lang w:val="ru-RU"/>
        </w:rPr>
        <w:t xml:space="preserve">Минимальная партия: </w:t>
      </w:r>
      <w:r w:rsidRPr="00673E2E">
        <w:rPr>
          <w:rFonts w:ascii="Arial" w:hAnsi="Arial"/>
          <w:sz w:val="20"/>
          <w:lang w:val="ru-RU"/>
        </w:rPr>
        <w:t>от 1 тонны</w:t>
      </w:r>
    </w:p>
    <w:p w14:paraId="5CD29878" w14:textId="785780CF" w:rsidR="000D5F4C" w:rsidRPr="00673E2E" w:rsidRDefault="00000000">
      <w:pPr>
        <w:spacing w:after="60"/>
        <w:rPr>
          <w:lang w:val="ru-RU"/>
        </w:rPr>
      </w:pPr>
      <w:proofErr w:type="spellStart"/>
      <w:r w:rsidRPr="00673E2E">
        <w:rPr>
          <w:rFonts w:ascii="Arial" w:hAnsi="Arial"/>
          <w:b/>
          <w:sz w:val="20"/>
          <w:lang w:val="ru-RU"/>
        </w:rPr>
        <w:t>Фасовка:</w:t>
      </w:r>
      <w:r w:rsidR="005B47AC">
        <w:rPr>
          <w:rFonts w:ascii="Arial" w:hAnsi="Arial"/>
          <w:b/>
          <w:sz w:val="20"/>
          <w:lang w:val="ru-RU"/>
        </w:rPr>
        <w:t>Биг</w:t>
      </w:r>
      <w:proofErr w:type="spellEnd"/>
      <w:r w:rsidR="005B47AC">
        <w:rPr>
          <w:rFonts w:ascii="Arial" w:hAnsi="Arial"/>
          <w:b/>
          <w:sz w:val="20"/>
          <w:lang w:val="ru-RU"/>
        </w:rPr>
        <w:t xml:space="preserve"> Бэги, </w:t>
      </w:r>
      <w:r w:rsidRPr="00673E2E">
        <w:rPr>
          <w:rFonts w:ascii="Arial" w:hAnsi="Arial"/>
          <w:b/>
          <w:sz w:val="20"/>
          <w:lang w:val="ru-RU"/>
        </w:rPr>
        <w:t xml:space="preserve"> </w:t>
      </w:r>
      <w:r w:rsidRPr="00673E2E">
        <w:rPr>
          <w:rFonts w:ascii="Arial" w:hAnsi="Arial"/>
          <w:sz w:val="20"/>
          <w:lang w:val="ru-RU"/>
        </w:rPr>
        <w:t>3, 5, 10, 15, 20 кг (по согласованию)</w:t>
      </w:r>
    </w:p>
    <w:p w14:paraId="16302689" w14:textId="77777777" w:rsidR="000D5F4C" w:rsidRPr="005B47AC" w:rsidRDefault="00000000">
      <w:pPr>
        <w:spacing w:after="60"/>
        <w:rPr>
          <w:lang w:val="ru-RU"/>
        </w:rPr>
      </w:pPr>
      <w:r w:rsidRPr="005B47AC">
        <w:rPr>
          <w:rFonts w:ascii="Arial" w:hAnsi="Arial"/>
          <w:b/>
          <w:sz w:val="20"/>
          <w:lang w:val="ru-RU"/>
        </w:rPr>
        <w:t xml:space="preserve">Доставка: </w:t>
      </w:r>
      <w:r w:rsidRPr="005B47AC">
        <w:rPr>
          <w:rFonts w:ascii="Arial" w:hAnsi="Arial"/>
          <w:sz w:val="20"/>
          <w:lang w:val="ru-RU"/>
        </w:rPr>
        <w:t>в любой регион РФ</w:t>
      </w:r>
    </w:p>
    <w:p w14:paraId="504321AC" w14:textId="77777777" w:rsidR="000D5F4C" w:rsidRPr="005B47AC" w:rsidRDefault="00000000">
      <w:pPr>
        <w:spacing w:after="60"/>
        <w:rPr>
          <w:lang w:val="ru-RU"/>
        </w:rPr>
      </w:pPr>
      <w:r w:rsidRPr="005B47AC">
        <w:rPr>
          <w:rFonts w:ascii="Arial" w:hAnsi="Arial"/>
          <w:b/>
          <w:sz w:val="20"/>
          <w:lang w:val="ru-RU"/>
        </w:rPr>
        <w:t xml:space="preserve">Срок отгрузки: </w:t>
      </w:r>
      <w:r w:rsidRPr="005B47AC">
        <w:rPr>
          <w:rFonts w:ascii="Arial" w:hAnsi="Arial"/>
          <w:sz w:val="20"/>
          <w:lang w:val="ru-RU"/>
        </w:rPr>
        <w:t>в день оплаты или по графику</w:t>
      </w:r>
    </w:p>
    <w:p w14:paraId="3A6F9D66" w14:textId="77777777" w:rsidR="000D5F4C" w:rsidRPr="005B47AC" w:rsidRDefault="00000000">
      <w:pPr>
        <w:spacing w:after="60"/>
        <w:rPr>
          <w:lang w:val="ru-RU"/>
        </w:rPr>
      </w:pPr>
      <w:r w:rsidRPr="005B47AC">
        <w:rPr>
          <w:rFonts w:ascii="Arial" w:hAnsi="Arial"/>
          <w:b/>
          <w:sz w:val="20"/>
          <w:lang w:val="ru-RU"/>
        </w:rPr>
        <w:t xml:space="preserve">Документы: </w:t>
      </w:r>
      <w:r w:rsidRPr="005B47AC">
        <w:rPr>
          <w:rFonts w:ascii="Arial" w:hAnsi="Arial"/>
          <w:sz w:val="20"/>
          <w:lang w:val="ru-RU"/>
        </w:rPr>
        <w:t>счет, ТОРГ-12, УПД, сертификаты</w:t>
      </w:r>
    </w:p>
    <w:p w14:paraId="66F62AB1" w14:textId="77777777" w:rsidR="000D5F4C" w:rsidRPr="005B47AC" w:rsidRDefault="00000000">
      <w:pPr>
        <w:spacing w:before="120" w:after="120"/>
        <w:rPr>
          <w:lang w:val="ru-RU"/>
        </w:rPr>
      </w:pPr>
      <w:r w:rsidRPr="005B47AC">
        <w:rPr>
          <w:color w:val="999999"/>
          <w:sz w:val="16"/>
          <w:lang w:val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0CD0C3F0" w14:textId="77777777" w:rsidR="000D5F4C" w:rsidRDefault="00000000">
      <w:pPr>
        <w:spacing w:before="160" w:after="80"/>
      </w:pPr>
      <w:r>
        <w:rPr>
          <w:rFonts w:ascii="Arial" w:hAnsi="Arial"/>
          <w:b/>
          <w:color w:val="003366"/>
        </w:rPr>
        <w:t>ФОТОГРАФИИ ПРОДУКЦИИ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0D5F4C" w14:paraId="56345F23" w14:textId="77777777" w:rsidTr="000D5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FF9766D" w14:textId="77777777" w:rsidR="000D5F4C" w:rsidRDefault="00000000">
            <w:r>
              <w:rPr>
                <w:noProof/>
              </w:rPr>
              <w:lastRenderedPageBreak/>
              <w:drawing>
                <wp:inline distT="0" distB="0" distL="0" distR="0" wp14:anchorId="7EED976F" wp14:editId="7BD77F65">
                  <wp:extent cx="2520000" cy="189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101164-f628-40c8-a256-712a92d172e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40FBD4" w14:textId="77777777" w:rsidR="000D5F4C" w:rsidRDefault="00000000">
            <w:pPr>
              <w:jc w:val="center"/>
            </w:pPr>
            <w:r>
              <w:rPr>
                <w:rFonts w:ascii="Arial" w:hAnsi="Arial"/>
                <w:color w:val="646464"/>
                <w:sz w:val="18"/>
              </w:rPr>
              <w:t>Вид сверху</w:t>
            </w:r>
          </w:p>
        </w:tc>
        <w:tc>
          <w:tcPr>
            <w:tcW w:w="4536" w:type="dxa"/>
          </w:tcPr>
          <w:p w14:paraId="3809D1C0" w14:textId="77777777" w:rsidR="000D5F4C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53F527C" wp14:editId="394C1E36">
                  <wp:extent cx="2520000" cy="336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43c8a1-2192-434a-b5c4-707c1aaebc2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09581" w14:textId="77777777" w:rsidR="000D5F4C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color w:val="646464"/>
                <w:sz w:val="18"/>
              </w:rPr>
              <w:t>Вид сбоку</w:t>
            </w:r>
          </w:p>
        </w:tc>
      </w:tr>
    </w:tbl>
    <w:p w14:paraId="3232A37F" w14:textId="77777777" w:rsidR="000D5F4C" w:rsidRDefault="00000000">
      <w:pPr>
        <w:spacing w:before="120" w:after="120"/>
      </w:pPr>
      <w:r>
        <w:rPr>
          <w:color w:val="CCCCCC"/>
          <w:sz w:val="16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5BB71A8C" w14:textId="77777777" w:rsidR="000D5F4C" w:rsidRDefault="00000000">
      <w:pPr>
        <w:spacing w:before="160" w:after="80"/>
      </w:pPr>
      <w:r>
        <w:rPr>
          <w:rFonts w:ascii="Arial" w:hAnsi="Arial"/>
          <w:b/>
          <w:color w:val="003366"/>
        </w:rPr>
        <w:t>КЛЮЧЕВЫЕ ПРЕИМУЩЕСТВА</w:t>
      </w:r>
    </w:p>
    <w:p w14:paraId="1A825DC7" w14:textId="77777777" w:rsidR="000D5F4C" w:rsidRPr="005B47AC" w:rsidRDefault="00000000">
      <w:pPr>
        <w:spacing w:after="40"/>
        <w:ind w:left="283"/>
        <w:rPr>
          <w:lang w:val="ru-RU"/>
        </w:rPr>
      </w:pPr>
      <w:r w:rsidRPr="005B47AC">
        <w:rPr>
          <w:rFonts w:ascii="Arial" w:hAnsi="Arial"/>
          <w:sz w:val="20"/>
          <w:lang w:val="ru-RU"/>
        </w:rPr>
        <w:t>• Горение в 2,5 раза дольше обычного древесного угля</w:t>
      </w:r>
    </w:p>
    <w:p w14:paraId="16546ADF" w14:textId="77777777" w:rsidR="000D5F4C" w:rsidRPr="005B47AC" w:rsidRDefault="00000000">
      <w:pPr>
        <w:spacing w:after="40"/>
        <w:ind w:left="283"/>
        <w:rPr>
          <w:lang w:val="ru-RU"/>
        </w:rPr>
      </w:pPr>
      <w:r w:rsidRPr="005B47AC">
        <w:rPr>
          <w:rFonts w:ascii="Arial" w:hAnsi="Arial"/>
          <w:sz w:val="20"/>
          <w:lang w:val="ru-RU"/>
        </w:rPr>
        <w:t>• Отсутствие дыма и постороннего запаха</w:t>
      </w:r>
    </w:p>
    <w:p w14:paraId="3F949CBE" w14:textId="77777777" w:rsidR="000D5F4C" w:rsidRPr="005B47AC" w:rsidRDefault="00000000">
      <w:pPr>
        <w:spacing w:after="40"/>
        <w:ind w:left="283"/>
        <w:rPr>
          <w:lang w:val="ru-RU"/>
        </w:rPr>
      </w:pPr>
      <w:r w:rsidRPr="005B47AC">
        <w:rPr>
          <w:rFonts w:ascii="Arial" w:hAnsi="Arial"/>
          <w:sz w:val="20"/>
          <w:lang w:val="ru-RU"/>
        </w:rPr>
        <w:t>• Возможность повторного использования после сушки</w:t>
      </w:r>
    </w:p>
    <w:p w14:paraId="434DF38C" w14:textId="77777777" w:rsidR="000D5F4C" w:rsidRPr="005B47AC" w:rsidRDefault="00000000">
      <w:pPr>
        <w:spacing w:after="40"/>
        <w:ind w:left="283"/>
        <w:rPr>
          <w:lang w:val="ru-RU"/>
        </w:rPr>
      </w:pPr>
      <w:r w:rsidRPr="005B47AC">
        <w:rPr>
          <w:rFonts w:ascii="Arial" w:hAnsi="Arial"/>
          <w:sz w:val="20"/>
          <w:lang w:val="ru-RU"/>
        </w:rPr>
        <w:t>• Высокая механическая прочность</w:t>
      </w:r>
    </w:p>
    <w:p w14:paraId="2085297D" w14:textId="77777777" w:rsidR="000D5F4C" w:rsidRPr="005B47AC" w:rsidRDefault="00000000">
      <w:pPr>
        <w:spacing w:after="40"/>
        <w:ind w:left="283"/>
        <w:rPr>
          <w:lang w:val="ru-RU"/>
        </w:rPr>
      </w:pPr>
      <w:r w:rsidRPr="005B47AC">
        <w:rPr>
          <w:rFonts w:ascii="Arial" w:hAnsi="Arial"/>
          <w:sz w:val="20"/>
          <w:lang w:val="ru-RU"/>
        </w:rPr>
        <w:t>• Стабильное качество от партии к партии</w:t>
      </w:r>
    </w:p>
    <w:p w14:paraId="2F955BE8" w14:textId="77777777" w:rsidR="000D5F4C" w:rsidRDefault="00000000">
      <w:pPr>
        <w:spacing w:before="120" w:after="120"/>
      </w:pPr>
      <w:r>
        <w:rPr>
          <w:color w:val="CCCCCC"/>
          <w:sz w:val="16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0FF38F4D" w14:textId="77777777" w:rsidR="000D5F4C" w:rsidRDefault="00000000">
      <w:pPr>
        <w:spacing w:before="160" w:after="80"/>
      </w:pPr>
      <w:r>
        <w:rPr>
          <w:rFonts w:ascii="Arial" w:hAnsi="Arial"/>
          <w:b/>
          <w:color w:val="003366"/>
        </w:rPr>
        <w:t>РЕКВИЗИТЫ ОРГАНИЗАЦИИ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4536"/>
        <w:gridCol w:w="4536"/>
      </w:tblGrid>
      <w:tr w:rsidR="000D5F4C" w14:paraId="09182482" w14:textId="77777777" w:rsidTr="000D5F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0DCD4369" w14:textId="77777777" w:rsidR="000D5F4C" w:rsidRDefault="00000000">
            <w:r>
              <w:rPr>
                <w:rFonts w:ascii="Arial" w:hAnsi="Arial"/>
                <w:sz w:val="18"/>
              </w:rPr>
              <w:t>Полное наименование</w:t>
            </w:r>
          </w:p>
        </w:tc>
        <w:tc>
          <w:tcPr>
            <w:tcW w:w="4536" w:type="dxa"/>
          </w:tcPr>
          <w:p w14:paraId="169FBCBC" w14:textId="77777777" w:rsidR="000D5F4C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/>
                <w:sz w:val="18"/>
              </w:rPr>
              <w:t>ООО «Балахтинский»</w:t>
            </w:r>
          </w:p>
        </w:tc>
      </w:tr>
      <w:tr w:rsidR="000D5F4C" w14:paraId="022062CE" w14:textId="77777777" w:rsidTr="000D5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7E3D4925" w14:textId="77777777" w:rsidR="000D5F4C" w:rsidRDefault="00000000">
            <w:r>
              <w:rPr>
                <w:rFonts w:ascii="Arial" w:hAnsi="Arial"/>
                <w:sz w:val="18"/>
              </w:rPr>
              <w:t>ИНН</w:t>
            </w:r>
          </w:p>
        </w:tc>
        <w:tc>
          <w:tcPr>
            <w:tcW w:w="4536" w:type="dxa"/>
          </w:tcPr>
          <w:p w14:paraId="102BF9F2" w14:textId="77777777" w:rsidR="000D5F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sz w:val="18"/>
              </w:rPr>
              <w:t>2403003086</w:t>
            </w:r>
          </w:p>
        </w:tc>
      </w:tr>
      <w:tr w:rsidR="000D5F4C" w14:paraId="15C1769B" w14:textId="77777777" w:rsidTr="000D5F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F7B1A8E" w14:textId="77777777" w:rsidR="000D5F4C" w:rsidRDefault="00000000">
            <w:r>
              <w:rPr>
                <w:rFonts w:ascii="Arial" w:hAnsi="Arial"/>
                <w:sz w:val="18"/>
              </w:rPr>
              <w:t>КПП</w:t>
            </w:r>
          </w:p>
        </w:tc>
        <w:tc>
          <w:tcPr>
            <w:tcW w:w="4536" w:type="dxa"/>
          </w:tcPr>
          <w:p w14:paraId="20B68964" w14:textId="77777777" w:rsidR="000D5F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Arial" w:hAnsi="Arial"/>
                <w:sz w:val="18"/>
              </w:rPr>
              <w:t>240301001</w:t>
            </w:r>
          </w:p>
        </w:tc>
      </w:tr>
      <w:tr w:rsidR="000D5F4C" w14:paraId="2326F87E" w14:textId="77777777" w:rsidTr="000D5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39EFD168" w14:textId="77777777" w:rsidR="000D5F4C" w:rsidRDefault="00000000">
            <w:r>
              <w:rPr>
                <w:rFonts w:ascii="Arial" w:hAnsi="Arial"/>
                <w:sz w:val="18"/>
              </w:rPr>
              <w:t>ОГРН</w:t>
            </w:r>
          </w:p>
        </w:tc>
        <w:tc>
          <w:tcPr>
            <w:tcW w:w="4536" w:type="dxa"/>
          </w:tcPr>
          <w:p w14:paraId="404145FE" w14:textId="77777777" w:rsidR="000D5F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sz w:val="18"/>
              </w:rPr>
              <w:t>1242400011039</w:t>
            </w:r>
          </w:p>
        </w:tc>
      </w:tr>
      <w:tr w:rsidR="000D5F4C" w14:paraId="5B96D412" w14:textId="77777777" w:rsidTr="000D5F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2917BDBC" w14:textId="77777777" w:rsidR="000D5F4C" w:rsidRDefault="00000000">
            <w:r>
              <w:rPr>
                <w:rFonts w:ascii="Arial" w:hAnsi="Arial"/>
                <w:sz w:val="18"/>
              </w:rPr>
              <w:t>Расчетный счет</w:t>
            </w:r>
          </w:p>
        </w:tc>
        <w:tc>
          <w:tcPr>
            <w:tcW w:w="4536" w:type="dxa"/>
          </w:tcPr>
          <w:p w14:paraId="0ED6A579" w14:textId="77777777" w:rsidR="000D5F4C" w:rsidRDefault="000000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Arial" w:hAnsi="Arial"/>
                <w:sz w:val="18"/>
              </w:rPr>
              <w:t>40702810831000066685</w:t>
            </w:r>
          </w:p>
        </w:tc>
      </w:tr>
      <w:tr w:rsidR="000D5F4C" w14:paraId="04E3D8AD" w14:textId="77777777" w:rsidTr="000D5F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</w:tcPr>
          <w:p w14:paraId="44528A75" w14:textId="77777777" w:rsidR="000D5F4C" w:rsidRDefault="00000000">
            <w:r>
              <w:rPr>
                <w:rFonts w:ascii="Arial" w:hAnsi="Arial"/>
                <w:sz w:val="18"/>
              </w:rPr>
              <w:t>Банк</w:t>
            </w:r>
          </w:p>
        </w:tc>
        <w:tc>
          <w:tcPr>
            <w:tcW w:w="4536" w:type="dxa"/>
          </w:tcPr>
          <w:p w14:paraId="2D969521" w14:textId="77777777" w:rsidR="000D5F4C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/>
                <w:sz w:val="18"/>
              </w:rPr>
              <w:t>ПАО СБЕРБАНК РОССИИ, отделение №8646</w:t>
            </w:r>
          </w:p>
        </w:tc>
      </w:tr>
    </w:tbl>
    <w:p w14:paraId="33FC157A" w14:textId="77777777" w:rsidR="000D5F4C" w:rsidRPr="005B47AC" w:rsidRDefault="00000000">
      <w:pPr>
        <w:spacing w:before="80"/>
        <w:rPr>
          <w:lang w:val="ru-RU"/>
        </w:rPr>
      </w:pPr>
      <w:r w:rsidRPr="005B47AC">
        <w:rPr>
          <w:rFonts w:ascii="Arial" w:hAnsi="Arial"/>
          <w:sz w:val="18"/>
          <w:lang w:val="ru-RU"/>
        </w:rPr>
        <w:t>БИК: 040407627 | к/с: 30101810800000000627 | ОКВЭД: 05.10 (Добыча и обогащение угля)</w:t>
      </w:r>
    </w:p>
    <w:p w14:paraId="68D0BEBD" w14:textId="77777777" w:rsidR="000D5F4C" w:rsidRPr="005B47AC" w:rsidRDefault="00000000">
      <w:pPr>
        <w:rPr>
          <w:lang w:val="ru-RU"/>
        </w:rPr>
      </w:pPr>
      <w:r w:rsidRPr="005B47AC">
        <w:rPr>
          <w:rFonts w:ascii="Arial" w:hAnsi="Arial"/>
          <w:sz w:val="18"/>
          <w:lang w:val="ru-RU"/>
        </w:rPr>
        <w:t>Генеральный директор: Цыбульский Сергей Иванович</w:t>
      </w:r>
    </w:p>
    <w:p w14:paraId="2B323533" w14:textId="77777777" w:rsidR="000D5F4C" w:rsidRPr="005B47AC" w:rsidRDefault="00000000">
      <w:pPr>
        <w:spacing w:before="120" w:after="120"/>
        <w:rPr>
          <w:lang w:val="ru-RU"/>
        </w:rPr>
      </w:pPr>
      <w:r w:rsidRPr="005B47AC">
        <w:rPr>
          <w:color w:val="CCCCCC"/>
          <w:sz w:val="16"/>
          <w:lang w:val="ru-RU"/>
        </w:rPr>
        <w:t>───────────────────────────────────────────────────────────────────────────</w:t>
      </w:r>
    </w:p>
    <w:p w14:paraId="402FA584" w14:textId="10A311F8" w:rsidR="000D5F4C" w:rsidRDefault="00000000">
      <w:pPr>
        <w:jc w:val="center"/>
        <w:rPr>
          <w:rFonts w:ascii="Arial" w:hAnsi="Arial"/>
          <w:color w:val="003366"/>
          <w:sz w:val="20"/>
          <w:lang w:val="ru-RU"/>
        </w:rPr>
      </w:pPr>
      <w:r w:rsidRPr="005B47AC">
        <w:rPr>
          <w:rFonts w:ascii="Arial" w:hAnsi="Arial"/>
          <w:color w:val="003366"/>
          <w:sz w:val="20"/>
          <w:lang w:val="ru-RU"/>
        </w:rPr>
        <w:t xml:space="preserve">Тел: +7 (987) 691-11-90 | </w:t>
      </w:r>
      <w:r>
        <w:rPr>
          <w:rFonts w:ascii="Arial" w:hAnsi="Arial"/>
          <w:color w:val="003366"/>
          <w:sz w:val="20"/>
        </w:rPr>
        <w:t>E</w:t>
      </w:r>
      <w:r w:rsidRPr="005B47AC">
        <w:rPr>
          <w:rFonts w:ascii="Arial" w:hAnsi="Arial"/>
          <w:color w:val="003366"/>
          <w:sz w:val="20"/>
          <w:lang w:val="ru-RU"/>
        </w:rPr>
        <w:t>-</w:t>
      </w:r>
      <w:r>
        <w:rPr>
          <w:rFonts w:ascii="Arial" w:hAnsi="Arial"/>
          <w:color w:val="003366"/>
          <w:sz w:val="20"/>
        </w:rPr>
        <w:t>mail</w:t>
      </w:r>
      <w:r w:rsidRPr="005B47AC">
        <w:rPr>
          <w:rFonts w:ascii="Arial" w:hAnsi="Arial"/>
          <w:color w:val="003366"/>
          <w:sz w:val="20"/>
          <w:lang w:val="ru-RU"/>
        </w:rPr>
        <w:t xml:space="preserve">: </w:t>
      </w:r>
      <w:proofErr w:type="spellStart"/>
      <w:r>
        <w:rPr>
          <w:rFonts w:ascii="Arial" w:hAnsi="Arial"/>
          <w:color w:val="003366"/>
          <w:sz w:val="20"/>
        </w:rPr>
        <w:t>ooobalahtinskij</w:t>
      </w:r>
      <w:proofErr w:type="spellEnd"/>
      <w:r w:rsidRPr="005B47AC">
        <w:rPr>
          <w:rFonts w:ascii="Arial" w:hAnsi="Arial"/>
          <w:color w:val="003366"/>
          <w:sz w:val="20"/>
          <w:lang w:val="ru-RU"/>
        </w:rPr>
        <w:t>@</w:t>
      </w:r>
      <w:proofErr w:type="spellStart"/>
      <w:r>
        <w:rPr>
          <w:rFonts w:ascii="Arial" w:hAnsi="Arial"/>
          <w:color w:val="003366"/>
          <w:sz w:val="20"/>
        </w:rPr>
        <w:t>gmail</w:t>
      </w:r>
      <w:proofErr w:type="spellEnd"/>
      <w:r w:rsidRPr="005B47AC">
        <w:rPr>
          <w:rFonts w:ascii="Arial" w:hAnsi="Arial"/>
          <w:color w:val="003366"/>
          <w:sz w:val="20"/>
          <w:lang w:val="ru-RU"/>
        </w:rPr>
        <w:t>.</w:t>
      </w:r>
      <w:r>
        <w:rPr>
          <w:rFonts w:ascii="Arial" w:hAnsi="Arial"/>
          <w:color w:val="003366"/>
          <w:sz w:val="20"/>
        </w:rPr>
        <w:t>com</w:t>
      </w:r>
      <w:r w:rsidRPr="005B47AC">
        <w:rPr>
          <w:rFonts w:ascii="Arial" w:hAnsi="Arial"/>
          <w:color w:val="003366"/>
          <w:sz w:val="20"/>
          <w:lang w:val="ru-RU"/>
        </w:rPr>
        <w:t xml:space="preserve"> | Сайт: </w:t>
      </w:r>
      <w:hyperlink r:id="rId8" w:history="1">
        <w:r w:rsidR="00673E2E" w:rsidRPr="009100D0">
          <w:rPr>
            <w:rStyle w:val="aff8"/>
            <w:rFonts w:ascii="Arial" w:hAnsi="Arial"/>
            <w:sz w:val="20"/>
          </w:rPr>
          <w:t>www</w:t>
        </w:r>
        <w:r w:rsidR="00673E2E" w:rsidRPr="009100D0">
          <w:rPr>
            <w:rStyle w:val="aff8"/>
            <w:rFonts w:ascii="Arial" w:hAnsi="Arial"/>
            <w:sz w:val="20"/>
            <w:lang w:val="ru-RU"/>
          </w:rPr>
          <w:t>.</w:t>
        </w:r>
        <w:r w:rsidR="00673E2E" w:rsidRPr="009100D0">
          <w:rPr>
            <w:rStyle w:val="aff8"/>
            <w:rFonts w:ascii="Arial" w:hAnsi="Arial"/>
            <w:sz w:val="20"/>
          </w:rPr>
          <w:t>coal</w:t>
        </w:r>
        <w:r w:rsidR="00673E2E" w:rsidRPr="009100D0">
          <w:rPr>
            <w:rStyle w:val="aff8"/>
            <w:rFonts w:ascii="Arial" w:hAnsi="Arial"/>
            <w:sz w:val="20"/>
            <w:lang w:val="ru-RU"/>
          </w:rPr>
          <w:t>-</w:t>
        </w:r>
        <w:proofErr w:type="spellStart"/>
        <w:r w:rsidR="00673E2E" w:rsidRPr="009100D0">
          <w:rPr>
            <w:rStyle w:val="aff8"/>
            <w:rFonts w:ascii="Arial" w:hAnsi="Arial"/>
            <w:sz w:val="20"/>
          </w:rPr>
          <w:t>balahta</w:t>
        </w:r>
        <w:proofErr w:type="spellEnd"/>
        <w:r w:rsidR="00673E2E" w:rsidRPr="009100D0">
          <w:rPr>
            <w:rStyle w:val="aff8"/>
            <w:rFonts w:ascii="Arial" w:hAnsi="Arial"/>
            <w:sz w:val="20"/>
            <w:lang w:val="ru-RU"/>
          </w:rPr>
          <w:t>.</w:t>
        </w:r>
        <w:proofErr w:type="spellStart"/>
        <w:r w:rsidR="00673E2E" w:rsidRPr="009100D0">
          <w:rPr>
            <w:rStyle w:val="aff8"/>
            <w:rFonts w:ascii="Arial" w:hAnsi="Arial"/>
            <w:sz w:val="20"/>
          </w:rPr>
          <w:t>ru</w:t>
        </w:r>
        <w:proofErr w:type="spellEnd"/>
      </w:hyperlink>
    </w:p>
    <w:p w14:paraId="4E45A2B9" w14:textId="77777777" w:rsidR="00673E2E" w:rsidRDefault="00673E2E">
      <w:pPr>
        <w:jc w:val="center"/>
        <w:rPr>
          <w:rFonts w:ascii="Arial" w:hAnsi="Arial"/>
          <w:color w:val="003366"/>
          <w:sz w:val="20"/>
          <w:lang w:val="ru-RU"/>
        </w:rPr>
      </w:pPr>
    </w:p>
    <w:p w14:paraId="0974A8BE" w14:textId="77777777" w:rsidR="00673E2E" w:rsidRDefault="00673E2E">
      <w:pPr>
        <w:jc w:val="center"/>
        <w:rPr>
          <w:rFonts w:ascii="Arial" w:hAnsi="Arial"/>
          <w:color w:val="003366"/>
          <w:sz w:val="20"/>
          <w:lang w:val="ru-RU"/>
        </w:rPr>
      </w:pPr>
    </w:p>
    <w:p w14:paraId="7CE90564" w14:textId="77777777" w:rsidR="00673E2E" w:rsidRDefault="00673E2E">
      <w:pPr>
        <w:jc w:val="center"/>
        <w:rPr>
          <w:rFonts w:ascii="Arial" w:hAnsi="Arial"/>
          <w:color w:val="003366"/>
          <w:sz w:val="20"/>
          <w:lang w:val="ru-RU"/>
        </w:rPr>
      </w:pPr>
    </w:p>
    <w:p w14:paraId="6F06D26E" w14:textId="77777777" w:rsidR="00673E2E" w:rsidRDefault="00673E2E">
      <w:pPr>
        <w:jc w:val="center"/>
        <w:rPr>
          <w:rFonts w:ascii="Arial" w:hAnsi="Arial"/>
          <w:color w:val="003366"/>
          <w:sz w:val="20"/>
          <w:lang w:val="ru-RU"/>
        </w:rPr>
      </w:pPr>
    </w:p>
    <w:p w14:paraId="38652D47" w14:textId="77777777" w:rsidR="00673E2E" w:rsidRDefault="00673E2E">
      <w:pPr>
        <w:jc w:val="center"/>
        <w:rPr>
          <w:rFonts w:ascii="Arial" w:hAnsi="Arial"/>
          <w:color w:val="003366"/>
          <w:sz w:val="20"/>
          <w:lang w:val="ru-RU"/>
        </w:rPr>
      </w:pPr>
    </w:p>
    <w:p w14:paraId="741CDDC0" w14:textId="77777777" w:rsidR="00673E2E" w:rsidRDefault="00673E2E">
      <w:pPr>
        <w:jc w:val="center"/>
        <w:rPr>
          <w:rFonts w:ascii="Arial" w:hAnsi="Arial"/>
          <w:color w:val="003366"/>
          <w:sz w:val="20"/>
          <w:lang w:val="ru-RU"/>
        </w:rPr>
      </w:pPr>
    </w:p>
    <w:p w14:paraId="05890531" w14:textId="1A1A0F09" w:rsidR="00673E2E" w:rsidRPr="00673E2E" w:rsidRDefault="00673E2E">
      <w:pPr>
        <w:jc w:val="center"/>
        <w:rPr>
          <w:lang w:val="ru-RU"/>
        </w:rPr>
      </w:pPr>
      <w:r w:rsidRPr="00673E2E">
        <w:rPr>
          <w:rFonts w:ascii="Arial" w:hAnsi="Arial"/>
          <w:color w:val="003366"/>
          <w:sz w:val="20"/>
          <w:lang w:val="ru-RU"/>
        </w:rPr>
        <w:lastRenderedPageBreak/>
        <w:drawing>
          <wp:anchor distT="0" distB="0" distL="114300" distR="114300" simplePos="0" relativeHeight="251658240" behindDoc="1" locked="0" layoutInCell="1" allowOverlap="1" wp14:anchorId="74BF99F8" wp14:editId="21DFBFB3">
            <wp:simplePos x="0" y="0"/>
            <wp:positionH relativeFrom="column">
              <wp:posOffset>-899796</wp:posOffset>
            </wp:positionH>
            <wp:positionV relativeFrom="paragraph">
              <wp:posOffset>-720090</wp:posOffset>
            </wp:positionV>
            <wp:extent cx="7719677" cy="10677525"/>
            <wp:effectExtent l="0" t="0" r="0" b="0"/>
            <wp:wrapNone/>
            <wp:docPr id="858506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065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28297" cy="1068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3E2E" w:rsidRPr="00673E2E" w:rsidSect="00034616">
      <w:pgSz w:w="11906" w:h="16838"/>
      <w:pgMar w:top="1134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8958613">
    <w:abstractNumId w:val="8"/>
  </w:num>
  <w:num w:numId="2" w16cid:durableId="2038382525">
    <w:abstractNumId w:val="6"/>
  </w:num>
  <w:num w:numId="3" w16cid:durableId="636571811">
    <w:abstractNumId w:val="5"/>
  </w:num>
  <w:num w:numId="4" w16cid:durableId="1541092514">
    <w:abstractNumId w:val="4"/>
  </w:num>
  <w:num w:numId="5" w16cid:durableId="2141876103">
    <w:abstractNumId w:val="7"/>
  </w:num>
  <w:num w:numId="6" w16cid:durableId="812723472">
    <w:abstractNumId w:val="3"/>
  </w:num>
  <w:num w:numId="7" w16cid:durableId="129978896">
    <w:abstractNumId w:val="2"/>
  </w:num>
  <w:num w:numId="8" w16cid:durableId="1510219059">
    <w:abstractNumId w:val="1"/>
  </w:num>
  <w:num w:numId="9" w16cid:durableId="1151170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D5F4C"/>
    <w:rsid w:val="0015074B"/>
    <w:rsid w:val="0029639D"/>
    <w:rsid w:val="00326F90"/>
    <w:rsid w:val="00556F37"/>
    <w:rsid w:val="005B47AC"/>
    <w:rsid w:val="006153F3"/>
    <w:rsid w:val="00673E2E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A695A9"/>
  <w14:defaultImageDpi w14:val="300"/>
  <w15:docId w15:val="{8F3A3297-0973-4814-9DE6-675E4DF2C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673E2E"/>
    <w:rPr>
      <w:color w:val="0000FF" w:themeColor="hyperlink"/>
      <w:u w:val="single"/>
    </w:rPr>
  </w:style>
  <w:style w:type="character" w:styleId="aff9">
    <w:name w:val="Unresolved Mention"/>
    <w:basedOn w:val="a2"/>
    <w:uiPriority w:val="99"/>
    <w:semiHidden/>
    <w:unhideWhenUsed/>
    <w:rsid w:val="00673E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al-balahta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Дом</cp:lastModifiedBy>
  <cp:revision>3</cp:revision>
  <dcterms:created xsi:type="dcterms:W3CDTF">2013-12-23T23:15:00Z</dcterms:created>
  <dcterms:modified xsi:type="dcterms:W3CDTF">2026-04-06T10:29:00Z</dcterms:modified>
  <cp:category/>
</cp:coreProperties>
</file>